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A45407" w14:textId="0B7BC5B7" w:rsidR="008E5E12" w:rsidRPr="009D5AF8" w:rsidRDefault="00013479">
      <w:pPr>
        <w:rPr>
          <w:sz w:val="28"/>
          <w:szCs w:val="28"/>
        </w:rPr>
      </w:pPr>
      <w:r w:rsidRPr="009D5AF8">
        <w:rPr>
          <w:b/>
          <w:bCs/>
          <w:sz w:val="28"/>
          <w:szCs w:val="28"/>
        </w:rPr>
        <w:t>Interventi</w:t>
      </w:r>
      <w:r w:rsidRPr="009D5AF8">
        <w:rPr>
          <w:sz w:val="28"/>
          <w:szCs w:val="28"/>
        </w:rPr>
        <w:t> </w:t>
      </w:r>
      <w:r w:rsidRPr="009D5AF8">
        <w:rPr>
          <w:b/>
          <w:bCs/>
          <w:sz w:val="28"/>
          <w:szCs w:val="28"/>
        </w:rPr>
        <w:t>per il contrasto alla grave emarginazione adulta e alla condizione di senza dimora – Regione Abruzzo </w:t>
      </w:r>
    </w:p>
    <w:p w14:paraId="5BF1CEA4" w14:textId="76016832" w:rsidR="00013479" w:rsidRPr="009D5AF8" w:rsidRDefault="00013479" w:rsidP="00013479">
      <w:pPr>
        <w:rPr>
          <w:sz w:val="20"/>
          <w:szCs w:val="20"/>
        </w:rPr>
      </w:pPr>
      <w:r w:rsidRPr="009D5AF8">
        <w:rPr>
          <w:sz w:val="20"/>
          <w:szCs w:val="20"/>
        </w:rPr>
        <w:t>Progetto finanziato dall'Avviso pubblico n. 4/2016 del Ministero del Lavoro e delle Politiche sociali - Decreto Direttoriale n. 256 del 3.10.2016 - PON “Inclusione” FSE 2014-2020 e PO I FEAD 2014-2020 - CUP</w:t>
      </w:r>
      <w:r w:rsidR="00974293" w:rsidRPr="009D5AF8">
        <w:rPr>
          <w:sz w:val="20"/>
          <w:szCs w:val="20"/>
        </w:rPr>
        <w:t xml:space="preserve">H71H17000180007 </w:t>
      </w:r>
      <w:r w:rsidRPr="009D5AF8">
        <w:rPr>
          <w:sz w:val="20"/>
          <w:szCs w:val="20"/>
        </w:rPr>
        <w:t>- CONVENZIONE n. AV4-2016-ABR</w:t>
      </w:r>
    </w:p>
    <w:p w14:paraId="5E50A28A" w14:textId="77777777" w:rsidR="00013479" w:rsidRDefault="00013479">
      <w:bookmarkStart w:id="0" w:name="_GoBack"/>
      <w:bookmarkEnd w:id="0"/>
    </w:p>
    <w:p w14:paraId="2CEC0967" w14:textId="2B6CE5DB" w:rsidR="00013479" w:rsidRDefault="00013479">
      <w:r w:rsidRPr="00013479">
        <w:rPr>
          <w:noProof/>
          <w:lang w:eastAsia="it-IT"/>
        </w:rPr>
        <w:drawing>
          <wp:inline distT="0" distB="0" distL="0" distR="0" wp14:anchorId="0BBABA02" wp14:editId="3EEEE750">
            <wp:extent cx="6120130" cy="778510"/>
            <wp:effectExtent l="0" t="0" r="0" b="2540"/>
            <wp:docPr id="949225377" name="Immagine 1" descr="Immagine che contiene testo, Carattere, Elementi grafici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225377" name="Immagine 1" descr="Immagine che contiene testo, Carattere, Elementi grafici, logo&#10;&#10;Il contenuto generato dall'IA potrebbe non essere corrett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B6B5F" w14:textId="77777777" w:rsidR="00013479" w:rsidRDefault="00013479"/>
    <w:p w14:paraId="38EAA3C2" w14:textId="6797C30D" w:rsidR="00013479" w:rsidRPr="00013479" w:rsidRDefault="00013479" w:rsidP="000C10E2">
      <w:pPr>
        <w:jc w:val="both"/>
      </w:pPr>
      <w:r w:rsidRPr="00013479">
        <w:t>Il progetto</w:t>
      </w:r>
      <w:r w:rsidR="000C10E2" w:rsidRPr="00013479">
        <w:t xml:space="preserve"> </w:t>
      </w:r>
      <w:r w:rsidRPr="00013479">
        <w:t>è stato finanziato dall’</w:t>
      </w:r>
      <w:hyperlink r:id="rId9" w:tgtFrame="_blank" w:tooltip="Si apre in una nuova scheda" w:history="1">
        <w:r w:rsidRPr="00013479">
          <w:rPr>
            <w:rStyle w:val="Collegamentoipertestuale"/>
          </w:rPr>
          <w:t>Avviso pubblico n. 4/2016</w:t>
        </w:r>
      </w:hyperlink>
      <w:r w:rsidRPr="00013479">
        <w:t> del Ministero del Lavoro e delle Politiche sociali, ovvero un bando non competitivo destinato alle Regioni ed alle Città metropolitane.</w:t>
      </w:r>
    </w:p>
    <w:p w14:paraId="6D427B4A" w14:textId="4356B23F" w:rsidR="00561D4F" w:rsidRDefault="00013479" w:rsidP="00561D4F">
      <w:pPr>
        <w:jc w:val="both"/>
      </w:pPr>
      <w:r w:rsidRPr="00013479">
        <w:t>Si è trattato del primo Avviso pubblico rivolto agli Enti territoriali con il quale il Ministero del Lavoro e delle Politiche sociali ha messo a disposizione risorse per finanziare interventi conformi alle "</w:t>
      </w:r>
      <w:hyperlink r:id="rId10" w:tgtFrame="_blank" w:tooltip="Si apre in una nuova scheda" w:history="1">
        <w:r w:rsidRPr="00013479">
          <w:rPr>
            <w:rStyle w:val="Collegamentoipertestuale"/>
          </w:rPr>
          <w:t>Linee di Indirizzo per il contrasto alla grave emarginazione adulta in Italia</w:t>
        </w:r>
      </w:hyperlink>
      <w:r w:rsidRPr="00013479">
        <w:t>".</w:t>
      </w:r>
    </w:p>
    <w:p w14:paraId="27E3FDE4" w14:textId="245B46D7" w:rsidR="009A5BB9" w:rsidRDefault="009A5BB9" w:rsidP="009A5BB9">
      <w:pPr>
        <w:jc w:val="both"/>
      </w:pPr>
      <w:r>
        <w:t>Le finalità del progetto erano di p</w:t>
      </w:r>
      <w:r w:rsidRPr="000C10E2">
        <w:t xml:space="preserve">otenziare la rete dei servizi per il pronto intervento sociale e </w:t>
      </w:r>
      <w:r>
        <w:t xml:space="preserve">di </w:t>
      </w:r>
      <w:r w:rsidRPr="000C10E2">
        <w:t>attivare interventi innovativi di sostegno alle persone senza dimora nel percorso verso l’autonomia</w:t>
      </w:r>
      <w:r>
        <w:t xml:space="preserve"> (</w:t>
      </w:r>
      <w:r w:rsidRPr="00013479">
        <w:t>(housing first</w:t>
      </w:r>
      <w:r>
        <w:t>)</w:t>
      </w:r>
      <w:r w:rsidRPr="000C10E2">
        <w:t xml:space="preserve">, rafforzando allo stesso tempo interventi a bassa soglia per rispondere ai bisogni materiali delle persone e delle famiglie in povertà estrema </w:t>
      </w:r>
      <w:r>
        <w:t>(</w:t>
      </w:r>
      <w:r w:rsidRPr="00013479">
        <w:t>unità di strada</w:t>
      </w:r>
      <w:r>
        <w:t>) attraverso la distribuzione di</w:t>
      </w:r>
      <w:r w:rsidRPr="00561D4F">
        <w:t xml:space="preserve"> </w:t>
      </w:r>
      <w:r w:rsidRPr="00013479">
        <w:t>indumenti, prodotti per l’igiene personale, kit di emergenza, etc</w:t>
      </w:r>
      <w:r>
        <w:t>).</w:t>
      </w:r>
    </w:p>
    <w:p w14:paraId="57AA8596" w14:textId="2A80CA0F" w:rsidR="00013479" w:rsidRPr="00013479" w:rsidRDefault="00013479" w:rsidP="00561D4F">
      <w:pPr>
        <w:jc w:val="both"/>
      </w:pPr>
      <w:r w:rsidRPr="00013479">
        <w:t>I progetti approvati e finanziati erano da realizzare nel periodo 2016-2019 (con </w:t>
      </w:r>
      <w:hyperlink r:id="rId11" w:history="1">
        <w:r w:rsidRPr="00013479">
          <w:rPr>
            <w:rStyle w:val="Collegamentoipertestuale"/>
          </w:rPr>
          <w:t>termine prorogato al 2020</w:t>
        </w:r>
      </w:hyperlink>
      <w:r w:rsidRPr="00013479">
        <w:t xml:space="preserve">) e le risorse stanziate a livello nazionale ammontavano </w:t>
      </w:r>
      <w:r>
        <w:t>complessivamente a</w:t>
      </w:r>
      <w:r w:rsidRPr="00013479">
        <w:rPr>
          <w:b/>
          <w:bCs/>
        </w:rPr>
        <w:t> 50 milioni </w:t>
      </w:r>
      <w:r w:rsidRPr="00013479">
        <w:t>di euro, di cui </w:t>
      </w:r>
      <w:r w:rsidRPr="00013479">
        <w:rPr>
          <w:b/>
          <w:bCs/>
        </w:rPr>
        <w:t>25 milioni</w:t>
      </w:r>
      <w:r w:rsidRPr="00013479">
        <w:t> a valere sul Fondo Sociale Europeo, programmazione 2014-2020, </w:t>
      </w:r>
      <w:hyperlink r:id="rId12" w:history="1">
        <w:r w:rsidRPr="00013479">
          <w:rPr>
            <w:rStyle w:val="Collegamentoipertestuale"/>
          </w:rPr>
          <w:t>Programma Operativo Nazionale Inclusione</w:t>
        </w:r>
      </w:hyperlink>
      <w:r w:rsidRPr="00013479">
        <w:t> (Assi 1 e 2, azione 9.5.9)</w:t>
      </w:r>
      <w:r>
        <w:t xml:space="preserve"> per </w:t>
      </w:r>
      <w:r w:rsidRPr="00013479">
        <w:t>sostenere la riduzione della marginalità estrema nelle aree urbane attraverso il potenziamento dei servizi e € 25 milioni a valere sul Fondo di Aiuti Europei agli Indigenti, programmazione 2014-2020, </w:t>
      </w:r>
      <w:hyperlink r:id="rId13" w:history="1">
        <w:r w:rsidRPr="00013479">
          <w:rPr>
            <w:rStyle w:val="Collegamentoipertestuale"/>
          </w:rPr>
          <w:t>Programma Operativo per la fornitura di prodotti alimentari e assistenza materiale di base</w:t>
        </w:r>
      </w:hyperlink>
      <w:r w:rsidRPr="00013479">
        <w:t> (PO I FEAD - Misura 4)</w:t>
      </w:r>
      <w:r>
        <w:t xml:space="preserve"> </w:t>
      </w:r>
      <w:r w:rsidRPr="00013479">
        <w:t xml:space="preserve"> </w:t>
      </w:r>
      <w:r>
        <w:t xml:space="preserve">per </w:t>
      </w:r>
      <w:r w:rsidRPr="00013479">
        <w:t>la realizzazione di interventi a bassa soglia per rispondere ai bisogni materiali immediati delle persone senza dimora</w:t>
      </w:r>
    </w:p>
    <w:p w14:paraId="5562369B" w14:textId="77777777" w:rsidR="009A5BB9" w:rsidRDefault="00013479" w:rsidP="000C10E2">
      <w:pPr>
        <w:jc w:val="both"/>
      </w:pPr>
      <w:r w:rsidRPr="00013479">
        <w:t>Tali risorse sono state ripartite tra le Regioni e le Città metropolitane, con particolare attenzione ai territori che presentano una concentrazione del fenomeno particolarmente rilevante (di norma i maggiori centri urbani).</w:t>
      </w:r>
    </w:p>
    <w:p w14:paraId="094D0E70" w14:textId="33D5C914" w:rsidR="000C10E2" w:rsidRDefault="00013479" w:rsidP="000C10E2">
      <w:pPr>
        <w:jc w:val="both"/>
      </w:pPr>
      <w:r w:rsidRPr="00013479">
        <w:t xml:space="preserve">La Regione </w:t>
      </w:r>
      <w:r>
        <w:t xml:space="preserve">Abruzzo </w:t>
      </w:r>
      <w:r w:rsidRPr="00013479">
        <w:t xml:space="preserve">ha presentato un unico progetto che vede come partners attuatori delle progettazioni/azioni territoriali i </w:t>
      </w:r>
      <w:r w:rsidRPr="009A5BB9">
        <w:rPr>
          <w:b/>
        </w:rPr>
        <w:t xml:space="preserve">Comuni di </w:t>
      </w:r>
      <w:r w:rsidR="000C10E2" w:rsidRPr="009A5BB9">
        <w:rPr>
          <w:b/>
        </w:rPr>
        <w:t>Pescara e Montesilvano.</w:t>
      </w:r>
      <w:r w:rsidR="000C10E2">
        <w:t xml:space="preserve"> </w:t>
      </w:r>
    </w:p>
    <w:p w14:paraId="52804EDD" w14:textId="471FA060" w:rsidR="00013479" w:rsidRPr="00013479" w:rsidRDefault="009A5BB9" w:rsidP="000C10E2">
      <w:pPr>
        <w:jc w:val="both"/>
      </w:pPr>
      <w:r>
        <w:t xml:space="preserve">Il progetto regionale, che </w:t>
      </w:r>
      <w:r w:rsidR="00013479" w:rsidRPr="00013479">
        <w:t>è</w:t>
      </w:r>
      <w:r w:rsidR="000C10E2">
        <w:t xml:space="preserve"> stato</w:t>
      </w:r>
      <w:r w:rsidR="00013479" w:rsidRPr="00013479">
        <w:t xml:space="preserve"> finanziato per complessiv</w:t>
      </w:r>
      <w:r w:rsidR="000C10E2">
        <w:t xml:space="preserve">i </w:t>
      </w:r>
      <w:r w:rsidR="009351F3" w:rsidRPr="009A5BB9">
        <w:rPr>
          <w:b/>
        </w:rPr>
        <w:t>€ 823.600</w:t>
      </w:r>
      <w:r w:rsidR="000C10E2" w:rsidRPr="009A5BB9">
        <w:rPr>
          <w:b/>
        </w:rPr>
        <w:t>,00</w:t>
      </w:r>
      <w:r w:rsidR="000C10E2" w:rsidRPr="00013479">
        <w:t xml:space="preserve"> </w:t>
      </w:r>
      <w:r w:rsidR="000C10E2">
        <w:t>di cui</w:t>
      </w:r>
      <w:r>
        <w:t>,</w:t>
      </w:r>
      <w:r w:rsidR="000C10E2">
        <w:t xml:space="preserve"> </w:t>
      </w:r>
      <w:r w:rsidR="000C10E2" w:rsidRPr="000C10E2">
        <w:t xml:space="preserve">€ 411.800,00 </w:t>
      </w:r>
      <w:r w:rsidR="000C10E2">
        <w:t xml:space="preserve">Fondo PON e altrettanti </w:t>
      </w:r>
      <w:r w:rsidR="000C10E2" w:rsidRPr="000C10E2">
        <w:t>€ 411.800,00</w:t>
      </w:r>
      <w:r>
        <w:t>,</w:t>
      </w:r>
      <w:r w:rsidR="000C10E2" w:rsidRPr="000C10E2">
        <w:t xml:space="preserve"> </w:t>
      </w:r>
      <w:r w:rsidR="000C10E2">
        <w:t xml:space="preserve">a valere su </w:t>
      </w:r>
      <w:r w:rsidR="000C10E2" w:rsidRPr="00013479">
        <w:t>Fondo FEAD</w:t>
      </w:r>
      <w:r>
        <w:t>,</w:t>
      </w:r>
      <w:r w:rsidR="00013479" w:rsidRPr="00013479">
        <w:t xml:space="preserve"> </w:t>
      </w:r>
      <w:r w:rsidR="000C10E2">
        <w:t>ha previsto</w:t>
      </w:r>
      <w:r w:rsidR="00013479" w:rsidRPr="00013479">
        <w:t xml:space="preserve"> una pluralità di ruoli:</w:t>
      </w:r>
    </w:p>
    <w:p w14:paraId="1F5E4835" w14:textId="54411D19" w:rsidR="00013479" w:rsidRPr="00013479" w:rsidRDefault="009351F3" w:rsidP="000C10E2">
      <w:pPr>
        <w:numPr>
          <w:ilvl w:val="0"/>
          <w:numId w:val="2"/>
        </w:numPr>
        <w:jc w:val="both"/>
      </w:pPr>
      <w:r>
        <w:t>l</w:t>
      </w:r>
      <w:r w:rsidRPr="00013479">
        <w:t>a Regione</w:t>
      </w:r>
      <w:r w:rsidR="00013479" w:rsidRPr="00013479">
        <w:t xml:space="preserve"> </w:t>
      </w:r>
      <w:r w:rsidR="000C10E2">
        <w:t>ha svolto l</w:t>
      </w:r>
      <w:r w:rsidR="00013479" w:rsidRPr="00013479">
        <w:t>e funzioni di coordinamento tecnico e gestionale, monitoraggio e supporto alle azioni territoriali</w:t>
      </w:r>
    </w:p>
    <w:p w14:paraId="7F04DD83" w14:textId="623C8C06" w:rsidR="00013479" w:rsidRPr="00013479" w:rsidRDefault="009351F3" w:rsidP="000C10E2">
      <w:pPr>
        <w:numPr>
          <w:ilvl w:val="0"/>
          <w:numId w:val="2"/>
        </w:numPr>
        <w:jc w:val="both"/>
      </w:pPr>
      <w:r>
        <w:t>g</w:t>
      </w:r>
      <w:r w:rsidRPr="00013479">
        <w:t xml:space="preserve">li ambiti territoriali </w:t>
      </w:r>
      <w:r>
        <w:t>Pescara e Montesilvano</w:t>
      </w:r>
      <w:r w:rsidR="000C10E2">
        <w:t xml:space="preserve"> hanno </w:t>
      </w:r>
      <w:r w:rsidR="00013479" w:rsidRPr="00013479">
        <w:t>realizza</w:t>
      </w:r>
      <w:r w:rsidR="000C10E2">
        <w:t>to</w:t>
      </w:r>
      <w:r w:rsidR="00013479" w:rsidRPr="00013479">
        <w:t xml:space="preserve"> le azioni progettate in relazione alle specifiche caratteristiche e necessità territoriali</w:t>
      </w:r>
      <w:r w:rsidR="000C10E2">
        <w:t xml:space="preserve">, avvalendosi della co-progettazione con enti del Terzo Settore. </w:t>
      </w:r>
    </w:p>
    <w:p w14:paraId="7FE1025A" w14:textId="77777777" w:rsidR="00013479" w:rsidRPr="00013479" w:rsidRDefault="00013479" w:rsidP="00013479">
      <w:r w:rsidRPr="00013479">
        <w:t>Le attività della prima progettazione si sono concluse a dicembre 2020.</w:t>
      </w:r>
    </w:p>
    <w:p w14:paraId="67CAD6BF" w14:textId="23585CCB" w:rsidR="00013479" w:rsidRDefault="00561D4F" w:rsidP="00561D4F">
      <w:pPr>
        <w:jc w:val="both"/>
      </w:pPr>
      <w:r w:rsidRPr="009A5BB9">
        <w:rPr>
          <w:b/>
        </w:rPr>
        <w:lastRenderedPageBreak/>
        <w:t>Nel 2023</w:t>
      </w:r>
      <w:r>
        <w:t xml:space="preserve"> il progetto, rifinanziato a livello nazionale attraverso l’adozione del</w:t>
      </w:r>
      <w:r w:rsidR="00013479" w:rsidRPr="00013479">
        <w:t> </w:t>
      </w:r>
      <w:hyperlink r:id="rId14" w:history="1">
        <w:r w:rsidR="00013479" w:rsidRPr="00013479">
          <w:rPr>
            <w:rStyle w:val="Collegamentoipertestuale"/>
          </w:rPr>
          <w:t>Decreto Direttoriale n. 287 del 14 agosto 2020</w:t>
        </w:r>
      </w:hyperlink>
      <w:r>
        <w:t>, in continuità con il precedente, ha garantito ulteriore supporto</w:t>
      </w:r>
      <w:r w:rsidR="00DB24DF">
        <w:t xml:space="preserve"> fino a Giugno 2024.</w:t>
      </w:r>
      <w:r w:rsidR="00974293" w:rsidRPr="00974293">
        <w:t xml:space="preserve"> </w:t>
      </w:r>
    </w:p>
    <w:p w14:paraId="4EAE44B1" w14:textId="7F6FFA0E" w:rsidR="009351F3" w:rsidRDefault="009351F3" w:rsidP="00561D4F">
      <w:pPr>
        <w:jc w:val="both"/>
        <w:rPr>
          <w:b/>
          <w:bCs/>
        </w:rPr>
      </w:pPr>
      <w:r w:rsidRPr="009351F3">
        <w:rPr>
          <w:b/>
          <w:bCs/>
        </w:rPr>
        <w:t>Risultati raggiunti</w:t>
      </w:r>
    </w:p>
    <w:p w14:paraId="05D8EC44" w14:textId="710F25A4" w:rsidR="000D538C" w:rsidRDefault="000D538C" w:rsidP="00561D4F">
      <w:pPr>
        <w:jc w:val="both"/>
        <w:rPr>
          <w:bCs/>
        </w:rPr>
      </w:pPr>
      <w:r w:rsidRPr="000D538C">
        <w:rPr>
          <w:bCs/>
        </w:rPr>
        <w:t>Complessivamente, sono state raggiunte 764 persone senza tetto, di cui 525 a Pescara e 239 a Montesilvano.</w:t>
      </w:r>
      <w:r w:rsidR="00DD19DE">
        <w:rPr>
          <w:bCs/>
        </w:rPr>
        <w:t xml:space="preserve"> Pescara ha utilizzato unità mobile di strada che ha raggiunto oltre 500 persone, e ha distribuito, con l’apertura dello sportello di sostegno alimentare, più di 2000 kit alimentari. Montesilvano ha raggiunto, con l’unità di strada, 101 persone cui sono stati erogati servizi di bassa soglia.</w:t>
      </w:r>
      <w:r>
        <w:rPr>
          <w:bCs/>
        </w:rPr>
        <w:t xml:space="preserve"> </w:t>
      </w:r>
      <w:r w:rsidR="00DD19DE">
        <w:rPr>
          <w:bCs/>
        </w:rPr>
        <w:t>In sintesi, le</w:t>
      </w:r>
      <w:r>
        <w:rPr>
          <w:bCs/>
        </w:rPr>
        <w:t xml:space="preserve"> azioni di pronto intervento sociale (distribuzione Kit, accompagno sanitario, igiene, emergenza freddo ecc.) hanno raggiunto 525 destinatari a Pescara (</w:t>
      </w:r>
      <w:r w:rsidR="00DD19DE">
        <w:rPr>
          <w:bCs/>
        </w:rPr>
        <w:t>compresi i</w:t>
      </w:r>
      <w:r>
        <w:rPr>
          <w:bCs/>
        </w:rPr>
        <w:t xml:space="preserve"> 150 cui è stato somministrato il vaccino anti Covid) e 101 a Montesilvano. Il servizio di ricerca alloggi per housing first ha riguardato </w:t>
      </w:r>
      <w:r w:rsidR="00DD19DE">
        <w:rPr>
          <w:bCs/>
        </w:rPr>
        <w:t>16</w:t>
      </w:r>
      <w:r>
        <w:rPr>
          <w:bCs/>
        </w:rPr>
        <w:t xml:space="preserve"> persone a Monte</w:t>
      </w:r>
      <w:r w:rsidR="00FB1471">
        <w:rPr>
          <w:bCs/>
        </w:rPr>
        <w:t>s</w:t>
      </w:r>
      <w:r>
        <w:rPr>
          <w:bCs/>
        </w:rPr>
        <w:t xml:space="preserve">ilvano, </w:t>
      </w:r>
      <w:r w:rsidR="00DD19DE">
        <w:rPr>
          <w:bCs/>
        </w:rPr>
        <w:t>10 dei quali ha</w:t>
      </w:r>
      <w:r>
        <w:rPr>
          <w:bCs/>
        </w:rPr>
        <w:t xml:space="preserve"> ottenuto un alloggio anche con affitto agevolato</w:t>
      </w:r>
      <w:r w:rsidR="00FB1471">
        <w:rPr>
          <w:bCs/>
        </w:rPr>
        <w:t>,</w:t>
      </w:r>
      <w:r>
        <w:rPr>
          <w:bCs/>
        </w:rPr>
        <w:t xml:space="preserve"> e 26 a Pescara.</w:t>
      </w:r>
    </w:p>
    <w:p w14:paraId="6419B876" w14:textId="40AF5279" w:rsidR="000D538C" w:rsidRDefault="000D538C" w:rsidP="00561D4F">
      <w:pPr>
        <w:jc w:val="both"/>
        <w:rPr>
          <w:bCs/>
        </w:rPr>
      </w:pPr>
      <w:r>
        <w:rPr>
          <w:bCs/>
        </w:rPr>
        <w:t xml:space="preserve">Per quanto riguarda il sostegno al percorso verso l’autonomia, </w:t>
      </w:r>
      <w:r w:rsidR="00FB1471">
        <w:rPr>
          <w:bCs/>
        </w:rPr>
        <w:t xml:space="preserve">il Comune ha accompagnato 15 persone in corsi di formazione/tirocini, 6 persone nella ricerca della </w:t>
      </w:r>
      <w:r w:rsidR="00DD19DE">
        <w:rPr>
          <w:bCs/>
        </w:rPr>
        <w:t>ca</w:t>
      </w:r>
      <w:r w:rsidR="00FB1471">
        <w:rPr>
          <w:bCs/>
        </w:rPr>
        <w:t>sa, mentre ad altre 6 persone è stato dato il kit lavoro</w:t>
      </w:r>
      <w:r w:rsidR="00DD19DE">
        <w:rPr>
          <w:bCs/>
        </w:rPr>
        <w:t xml:space="preserve"> completo per autonomia. Montesilvano invece ha accompagnato 16 destinatari in percorsi di housing first, 65 in percorsi di inserimento socio-occupazionale, 13 in tirocini di inserimento al lavoro, e 17 all’autonomia occupazionale. </w:t>
      </w:r>
      <w:r w:rsidR="00FB1471">
        <w:rPr>
          <w:bCs/>
        </w:rPr>
        <w:t xml:space="preserve"> </w:t>
      </w:r>
    </w:p>
    <w:p w14:paraId="6A4CCB5E" w14:textId="77777777" w:rsidR="000D538C" w:rsidRPr="000D538C" w:rsidRDefault="000D538C" w:rsidP="00561D4F">
      <w:pPr>
        <w:jc w:val="both"/>
        <w:rPr>
          <w:bCs/>
        </w:rPr>
      </w:pPr>
    </w:p>
    <w:p w14:paraId="0B16777B" w14:textId="77777777" w:rsidR="009351F3" w:rsidRDefault="009351F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3119"/>
        <w:gridCol w:w="2403"/>
      </w:tblGrid>
      <w:tr w:rsidR="009351F3" w14:paraId="68245A5D" w14:textId="77777777" w:rsidTr="009A5BB9">
        <w:tc>
          <w:tcPr>
            <w:tcW w:w="4106" w:type="dxa"/>
          </w:tcPr>
          <w:p w14:paraId="269AA74B" w14:textId="77777777" w:rsidR="009351F3" w:rsidRDefault="009351F3"/>
        </w:tc>
        <w:tc>
          <w:tcPr>
            <w:tcW w:w="3119" w:type="dxa"/>
          </w:tcPr>
          <w:p w14:paraId="1610C1F0" w14:textId="00C97E80" w:rsidR="009351F3" w:rsidRDefault="009351F3">
            <w:r>
              <w:t xml:space="preserve">Pescara </w:t>
            </w:r>
          </w:p>
        </w:tc>
        <w:tc>
          <w:tcPr>
            <w:tcW w:w="2403" w:type="dxa"/>
          </w:tcPr>
          <w:p w14:paraId="1BECD7ED" w14:textId="54CC5358" w:rsidR="009351F3" w:rsidRDefault="009351F3">
            <w:r>
              <w:t xml:space="preserve">Montesilvano </w:t>
            </w:r>
          </w:p>
        </w:tc>
      </w:tr>
      <w:tr w:rsidR="009351F3" w14:paraId="586C5C15" w14:textId="77777777" w:rsidTr="009A5BB9">
        <w:tc>
          <w:tcPr>
            <w:tcW w:w="4106" w:type="dxa"/>
          </w:tcPr>
          <w:p w14:paraId="55AB95A0" w14:textId="629CECE3" w:rsidR="009351F3" w:rsidRPr="009351F3" w:rsidRDefault="009351F3">
            <w:pPr>
              <w:rPr>
                <w:i/>
                <w:iCs/>
              </w:rPr>
            </w:pPr>
            <w:r w:rsidRPr="009351F3">
              <w:rPr>
                <w:i/>
                <w:iCs/>
              </w:rPr>
              <w:t>Titolo</w:t>
            </w:r>
          </w:p>
        </w:tc>
        <w:tc>
          <w:tcPr>
            <w:tcW w:w="3119" w:type="dxa"/>
          </w:tcPr>
          <w:p w14:paraId="3297EDEC" w14:textId="55D2D3A0" w:rsidR="009351F3" w:rsidRDefault="009351F3">
            <w:r>
              <w:t>Abitare i Luoghi. Vivere in Comunità</w:t>
            </w:r>
          </w:p>
        </w:tc>
        <w:tc>
          <w:tcPr>
            <w:tcW w:w="2403" w:type="dxa"/>
          </w:tcPr>
          <w:p w14:paraId="098F4590" w14:textId="0FEC8A07" w:rsidR="009351F3" w:rsidRDefault="009351F3"/>
        </w:tc>
      </w:tr>
      <w:tr w:rsidR="00B059E7" w14:paraId="7A6715D8" w14:textId="77777777" w:rsidTr="009A5BB9">
        <w:tc>
          <w:tcPr>
            <w:tcW w:w="4106" w:type="dxa"/>
          </w:tcPr>
          <w:p w14:paraId="5015895D" w14:textId="2F28E4F2" w:rsidR="00B059E7" w:rsidRDefault="00B059E7" w:rsidP="00B059E7">
            <w:r w:rsidRPr="00B059E7">
              <w:rPr>
                <w:i/>
                <w:iCs/>
              </w:rPr>
              <w:t>Persone senza tetto o le persone colpite da esclusione abitativa</w:t>
            </w:r>
            <w:r>
              <w:t xml:space="preserve"> raggiunte complessivamente (avviso4 + rifinanziamento)</w:t>
            </w:r>
          </w:p>
        </w:tc>
        <w:tc>
          <w:tcPr>
            <w:tcW w:w="3119" w:type="dxa"/>
          </w:tcPr>
          <w:p w14:paraId="654398AA" w14:textId="4E3A6A72" w:rsidR="00B059E7" w:rsidRDefault="00B059E7" w:rsidP="00B059E7">
            <w:r>
              <w:t xml:space="preserve"> </w:t>
            </w:r>
            <w:r w:rsidR="009A5BB9">
              <w:t xml:space="preserve"> 525 persone</w:t>
            </w:r>
          </w:p>
        </w:tc>
        <w:tc>
          <w:tcPr>
            <w:tcW w:w="2403" w:type="dxa"/>
          </w:tcPr>
          <w:p w14:paraId="6D449077" w14:textId="49BFD6A0" w:rsidR="00B059E7" w:rsidRDefault="009A5BB9" w:rsidP="00B059E7">
            <w:r>
              <w:t>239</w:t>
            </w:r>
            <w:r w:rsidR="00866113">
              <w:t xml:space="preserve"> persone</w:t>
            </w:r>
          </w:p>
        </w:tc>
      </w:tr>
      <w:tr w:rsidR="00B059E7" w14:paraId="6ADD44A9" w14:textId="77777777" w:rsidTr="009A5BB9">
        <w:tc>
          <w:tcPr>
            <w:tcW w:w="4106" w:type="dxa"/>
          </w:tcPr>
          <w:p w14:paraId="5FBDFFF8" w14:textId="5607E6BF" w:rsidR="00B059E7" w:rsidRDefault="00B059E7" w:rsidP="00B059E7">
            <w:r>
              <w:t xml:space="preserve">Rispetto a: </w:t>
            </w:r>
          </w:p>
        </w:tc>
        <w:tc>
          <w:tcPr>
            <w:tcW w:w="3119" w:type="dxa"/>
          </w:tcPr>
          <w:p w14:paraId="1711BAB7" w14:textId="4FBC7BD3" w:rsidR="00B059E7" w:rsidRDefault="009A5BB9" w:rsidP="00B059E7">
            <w:r>
              <w:t>DESTINATARI</w:t>
            </w:r>
          </w:p>
        </w:tc>
        <w:tc>
          <w:tcPr>
            <w:tcW w:w="2403" w:type="dxa"/>
          </w:tcPr>
          <w:p w14:paraId="1E34CE5B" w14:textId="77777777" w:rsidR="00B059E7" w:rsidRDefault="00B059E7" w:rsidP="00B059E7"/>
        </w:tc>
      </w:tr>
      <w:tr w:rsidR="00B059E7" w14:paraId="1A056BB4" w14:textId="77777777" w:rsidTr="009A5BB9">
        <w:tc>
          <w:tcPr>
            <w:tcW w:w="4106" w:type="dxa"/>
          </w:tcPr>
          <w:p w14:paraId="68888853" w14:textId="4E0DA4A4" w:rsidR="00B059E7" w:rsidRPr="00B059E7" w:rsidRDefault="009A5BB9" w:rsidP="009A5BB9">
            <w:r>
              <w:t>1.</w:t>
            </w:r>
            <w:r w:rsidR="00B059E7" w:rsidRPr="00B059E7">
              <w:t>Azioni di pronto intervento sociale</w:t>
            </w:r>
          </w:p>
        </w:tc>
        <w:tc>
          <w:tcPr>
            <w:tcW w:w="3119" w:type="dxa"/>
          </w:tcPr>
          <w:p w14:paraId="58E2BE0E" w14:textId="77777777" w:rsidR="00B059E7" w:rsidRDefault="00B059E7" w:rsidP="00B059E7"/>
        </w:tc>
        <w:tc>
          <w:tcPr>
            <w:tcW w:w="2403" w:type="dxa"/>
          </w:tcPr>
          <w:p w14:paraId="0DA1FA21" w14:textId="77777777" w:rsidR="00B059E7" w:rsidRDefault="00B059E7" w:rsidP="00B059E7"/>
        </w:tc>
      </w:tr>
      <w:tr w:rsidR="00B059E7" w14:paraId="5FBFAE5C" w14:textId="77777777" w:rsidTr="009A5BB9">
        <w:tc>
          <w:tcPr>
            <w:tcW w:w="4106" w:type="dxa"/>
          </w:tcPr>
          <w:p w14:paraId="459FEBCC" w14:textId="259A4B75" w:rsidR="00B059E7" w:rsidRPr="00B059E7" w:rsidRDefault="009A5BB9" w:rsidP="00B059E7">
            <w:pPr>
              <w:pStyle w:val="Paragrafoelenco"/>
              <w:rPr>
                <w:i/>
                <w:iCs/>
              </w:rPr>
            </w:pPr>
            <w:r>
              <w:rPr>
                <w:i/>
                <w:iCs/>
                <w:sz w:val="18"/>
                <w:szCs w:val="18"/>
              </w:rPr>
              <w:t>Distribuzione KIT</w:t>
            </w:r>
            <w:r w:rsidR="00B059E7" w:rsidRPr="00B059E7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</w:tcPr>
          <w:p w14:paraId="2325DA3C" w14:textId="3A6E21B1" w:rsidR="00B059E7" w:rsidRDefault="00B059E7" w:rsidP="009A5BB9">
            <w:r w:rsidRPr="00B059E7">
              <w:rPr>
                <w:i/>
                <w:iCs/>
                <w:sz w:val="18"/>
                <w:szCs w:val="18"/>
              </w:rPr>
              <w:t xml:space="preserve">n. </w:t>
            </w:r>
            <w:r w:rsidR="009A5BB9">
              <w:rPr>
                <w:i/>
                <w:iCs/>
                <w:sz w:val="18"/>
                <w:szCs w:val="18"/>
              </w:rPr>
              <w:t>525</w:t>
            </w:r>
          </w:p>
        </w:tc>
        <w:tc>
          <w:tcPr>
            <w:tcW w:w="2403" w:type="dxa"/>
          </w:tcPr>
          <w:p w14:paraId="7E320390" w14:textId="282CBF28" w:rsidR="00B059E7" w:rsidRDefault="00B059E7" w:rsidP="009A5BB9">
            <w:r w:rsidRPr="00B059E7">
              <w:rPr>
                <w:i/>
                <w:iCs/>
                <w:sz w:val="18"/>
                <w:szCs w:val="18"/>
              </w:rPr>
              <w:t xml:space="preserve">n. </w:t>
            </w:r>
            <w:r w:rsidR="009A5BB9">
              <w:rPr>
                <w:i/>
                <w:iCs/>
                <w:sz w:val="18"/>
                <w:szCs w:val="18"/>
              </w:rPr>
              <w:t>101</w:t>
            </w:r>
          </w:p>
        </w:tc>
      </w:tr>
      <w:tr w:rsidR="00B059E7" w14:paraId="6E23A63D" w14:textId="77777777" w:rsidTr="009A5BB9">
        <w:tc>
          <w:tcPr>
            <w:tcW w:w="4106" w:type="dxa"/>
          </w:tcPr>
          <w:p w14:paraId="5397A2EB" w14:textId="34D7C7E4" w:rsidR="00B059E7" w:rsidRPr="00B059E7" w:rsidRDefault="009A5BB9" w:rsidP="00B059E7">
            <w:pPr>
              <w:pStyle w:val="Paragrafoelenco"/>
            </w:pPr>
            <w:r>
              <w:rPr>
                <w:i/>
                <w:iCs/>
                <w:sz w:val="18"/>
                <w:szCs w:val="18"/>
              </w:rPr>
              <w:t>Accompagno sanitario</w:t>
            </w:r>
          </w:p>
        </w:tc>
        <w:tc>
          <w:tcPr>
            <w:tcW w:w="3119" w:type="dxa"/>
          </w:tcPr>
          <w:p w14:paraId="7B51E9DC" w14:textId="72735728" w:rsidR="00B059E7" w:rsidRDefault="00B059E7" w:rsidP="009A5BB9">
            <w:r w:rsidRPr="00B059E7">
              <w:rPr>
                <w:i/>
                <w:iCs/>
                <w:sz w:val="18"/>
                <w:szCs w:val="18"/>
              </w:rPr>
              <w:t xml:space="preserve">n. </w:t>
            </w:r>
            <w:r w:rsidR="009A5BB9">
              <w:rPr>
                <w:i/>
                <w:iCs/>
                <w:sz w:val="18"/>
                <w:szCs w:val="18"/>
              </w:rPr>
              <w:t>150</w:t>
            </w:r>
          </w:p>
        </w:tc>
        <w:tc>
          <w:tcPr>
            <w:tcW w:w="2403" w:type="dxa"/>
          </w:tcPr>
          <w:p w14:paraId="10858A9F" w14:textId="6D23EAA1" w:rsidR="00B059E7" w:rsidRDefault="00B059E7" w:rsidP="00B059E7"/>
        </w:tc>
      </w:tr>
      <w:tr w:rsidR="00B059E7" w14:paraId="1DF0634D" w14:textId="77777777" w:rsidTr="009A5BB9">
        <w:tc>
          <w:tcPr>
            <w:tcW w:w="4106" w:type="dxa"/>
          </w:tcPr>
          <w:p w14:paraId="36143185" w14:textId="15ED0B9E" w:rsidR="00B059E7" w:rsidRPr="00B059E7" w:rsidRDefault="00B059E7" w:rsidP="00B059E7">
            <w:pPr>
              <w:pStyle w:val="Paragrafoelenco"/>
            </w:pPr>
          </w:p>
        </w:tc>
        <w:tc>
          <w:tcPr>
            <w:tcW w:w="3119" w:type="dxa"/>
          </w:tcPr>
          <w:p w14:paraId="3FBC9AA0" w14:textId="77777777" w:rsidR="00B059E7" w:rsidRDefault="00B059E7" w:rsidP="00B059E7"/>
        </w:tc>
        <w:tc>
          <w:tcPr>
            <w:tcW w:w="2403" w:type="dxa"/>
          </w:tcPr>
          <w:p w14:paraId="4184C7C3" w14:textId="77777777" w:rsidR="00B059E7" w:rsidRDefault="00B059E7" w:rsidP="00B059E7"/>
        </w:tc>
      </w:tr>
      <w:tr w:rsidR="00B059E7" w14:paraId="7B7DB9C2" w14:textId="77777777" w:rsidTr="009A5BB9">
        <w:tc>
          <w:tcPr>
            <w:tcW w:w="4106" w:type="dxa"/>
          </w:tcPr>
          <w:p w14:paraId="5790F3C9" w14:textId="6FF5889E" w:rsidR="00B059E7" w:rsidRDefault="00B059E7" w:rsidP="00B059E7">
            <w:r>
              <w:t>2.</w:t>
            </w:r>
            <w:r w:rsidRPr="00B059E7">
              <w:t xml:space="preserve"> Sostegno alle persone senza dimora nel percorso verso l’autonomia</w:t>
            </w:r>
          </w:p>
        </w:tc>
        <w:tc>
          <w:tcPr>
            <w:tcW w:w="3119" w:type="dxa"/>
          </w:tcPr>
          <w:p w14:paraId="6EE5433A" w14:textId="77777777" w:rsidR="00B059E7" w:rsidRDefault="00B059E7" w:rsidP="00B059E7"/>
        </w:tc>
        <w:tc>
          <w:tcPr>
            <w:tcW w:w="2403" w:type="dxa"/>
          </w:tcPr>
          <w:p w14:paraId="6C5106C6" w14:textId="77777777" w:rsidR="00B059E7" w:rsidRDefault="00B059E7" w:rsidP="00B059E7"/>
        </w:tc>
      </w:tr>
      <w:tr w:rsidR="00B059E7" w14:paraId="47F00F67" w14:textId="77777777" w:rsidTr="009A5BB9">
        <w:tc>
          <w:tcPr>
            <w:tcW w:w="4106" w:type="dxa"/>
          </w:tcPr>
          <w:p w14:paraId="1C12F51A" w14:textId="202777ED" w:rsidR="00B059E7" w:rsidRDefault="009A5BB9" w:rsidP="00B059E7">
            <w:r>
              <w:rPr>
                <w:i/>
                <w:iCs/>
                <w:sz w:val="18"/>
                <w:szCs w:val="18"/>
              </w:rPr>
              <w:t>Corsi di formazione/tirocini</w:t>
            </w:r>
            <w:r w:rsidR="00B059E7" w:rsidRPr="00B059E7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</w:tcPr>
          <w:p w14:paraId="1E5195A7" w14:textId="359162D9" w:rsidR="00B059E7" w:rsidRDefault="00B059E7" w:rsidP="009A5BB9">
            <w:r w:rsidRPr="00B059E7">
              <w:rPr>
                <w:i/>
                <w:iCs/>
                <w:sz w:val="18"/>
                <w:szCs w:val="18"/>
              </w:rPr>
              <w:t xml:space="preserve">n. </w:t>
            </w:r>
            <w:r w:rsidR="009A5BB9">
              <w:rPr>
                <w:i/>
                <w:iCs/>
                <w:sz w:val="18"/>
                <w:szCs w:val="18"/>
              </w:rPr>
              <w:t>15</w:t>
            </w:r>
          </w:p>
        </w:tc>
        <w:tc>
          <w:tcPr>
            <w:tcW w:w="2403" w:type="dxa"/>
          </w:tcPr>
          <w:p w14:paraId="3AE6EBC7" w14:textId="39E65677" w:rsidR="00B059E7" w:rsidRDefault="00B059E7" w:rsidP="00866113">
            <w:r w:rsidRPr="00B059E7">
              <w:rPr>
                <w:i/>
                <w:iCs/>
                <w:sz w:val="18"/>
                <w:szCs w:val="18"/>
              </w:rPr>
              <w:t xml:space="preserve">n. </w:t>
            </w:r>
            <w:r w:rsidR="00866113">
              <w:rPr>
                <w:i/>
                <w:iCs/>
                <w:sz w:val="18"/>
                <w:szCs w:val="18"/>
              </w:rPr>
              <w:t>5 + 8</w:t>
            </w:r>
          </w:p>
        </w:tc>
      </w:tr>
      <w:tr w:rsidR="00B059E7" w14:paraId="0ED8077E" w14:textId="77777777" w:rsidTr="009A5BB9">
        <w:tc>
          <w:tcPr>
            <w:tcW w:w="4106" w:type="dxa"/>
          </w:tcPr>
          <w:p w14:paraId="5F8BC1A6" w14:textId="6D94DE3B" w:rsidR="00B059E7" w:rsidRDefault="009A5BB9" w:rsidP="00B059E7">
            <w:r>
              <w:rPr>
                <w:i/>
                <w:iCs/>
                <w:sz w:val="18"/>
                <w:szCs w:val="18"/>
              </w:rPr>
              <w:t xml:space="preserve">Dotazione Kit lavoro completi per autonomia </w:t>
            </w:r>
            <w:r w:rsidR="00B059E7" w:rsidRPr="00B059E7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</w:tcPr>
          <w:p w14:paraId="0F90F857" w14:textId="3F3A7C6A" w:rsidR="00B059E7" w:rsidRDefault="00B059E7" w:rsidP="009A5BB9">
            <w:r w:rsidRPr="00B059E7">
              <w:rPr>
                <w:i/>
                <w:iCs/>
                <w:sz w:val="18"/>
                <w:szCs w:val="18"/>
              </w:rPr>
              <w:t xml:space="preserve">n. </w:t>
            </w:r>
            <w:r w:rsidR="009A5BB9">
              <w:rPr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2403" w:type="dxa"/>
          </w:tcPr>
          <w:p w14:paraId="4793DED2" w14:textId="209504F7" w:rsidR="00B059E7" w:rsidRDefault="00B059E7" w:rsidP="00866113">
            <w:r w:rsidRPr="00B059E7">
              <w:rPr>
                <w:i/>
                <w:iCs/>
                <w:sz w:val="18"/>
                <w:szCs w:val="18"/>
              </w:rPr>
              <w:t xml:space="preserve">n. </w:t>
            </w:r>
            <w:r w:rsidR="00866113">
              <w:rPr>
                <w:i/>
                <w:iCs/>
                <w:sz w:val="18"/>
                <w:szCs w:val="18"/>
              </w:rPr>
              <w:t>17</w:t>
            </w:r>
          </w:p>
        </w:tc>
      </w:tr>
      <w:tr w:rsidR="00B059E7" w14:paraId="1094BA11" w14:textId="77777777" w:rsidTr="009A5BB9">
        <w:tc>
          <w:tcPr>
            <w:tcW w:w="4106" w:type="dxa"/>
          </w:tcPr>
          <w:p w14:paraId="2B57FDD9" w14:textId="6A41215D" w:rsidR="00B059E7" w:rsidRDefault="009A5BB9" w:rsidP="00B059E7">
            <w:r>
              <w:rPr>
                <w:i/>
                <w:iCs/>
                <w:sz w:val="18"/>
                <w:szCs w:val="18"/>
              </w:rPr>
              <w:t>Ricerca casa</w:t>
            </w:r>
            <w:r w:rsidR="00B059E7" w:rsidRPr="00B059E7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</w:tcPr>
          <w:p w14:paraId="69B22CD8" w14:textId="0FE511E9" w:rsidR="00B059E7" w:rsidRDefault="00B059E7" w:rsidP="009A5BB9">
            <w:r w:rsidRPr="00B059E7">
              <w:rPr>
                <w:i/>
                <w:iCs/>
                <w:sz w:val="18"/>
                <w:szCs w:val="18"/>
              </w:rPr>
              <w:t xml:space="preserve">n. </w:t>
            </w:r>
            <w:r w:rsidR="009A5BB9">
              <w:rPr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2403" w:type="dxa"/>
          </w:tcPr>
          <w:p w14:paraId="736F5174" w14:textId="474720EF" w:rsidR="00B059E7" w:rsidRDefault="00DD19DE" w:rsidP="00B059E7">
            <w:r w:rsidRPr="00DD19DE">
              <w:rPr>
                <w:i/>
                <w:iCs/>
                <w:sz w:val="18"/>
                <w:szCs w:val="18"/>
              </w:rPr>
              <w:t>n.10</w:t>
            </w:r>
          </w:p>
        </w:tc>
      </w:tr>
      <w:tr w:rsidR="00B059E7" w14:paraId="5A6D2514" w14:textId="77777777" w:rsidTr="009A5BB9">
        <w:tc>
          <w:tcPr>
            <w:tcW w:w="4106" w:type="dxa"/>
          </w:tcPr>
          <w:p w14:paraId="181D1428" w14:textId="55A88FC5" w:rsidR="00B059E7" w:rsidRPr="00B059E7" w:rsidRDefault="00866113" w:rsidP="00866113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Percorsi di inserimento socio-occupazionale</w:t>
            </w:r>
          </w:p>
        </w:tc>
        <w:tc>
          <w:tcPr>
            <w:tcW w:w="3119" w:type="dxa"/>
          </w:tcPr>
          <w:p w14:paraId="2E9B0764" w14:textId="77777777" w:rsidR="00B059E7" w:rsidRPr="00B059E7" w:rsidRDefault="00B059E7" w:rsidP="00B059E7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403" w:type="dxa"/>
          </w:tcPr>
          <w:p w14:paraId="0C775E66" w14:textId="22D7CFC7" w:rsidR="00B059E7" w:rsidRPr="00B059E7" w:rsidRDefault="00866113" w:rsidP="00B059E7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n. 65</w:t>
            </w:r>
          </w:p>
        </w:tc>
      </w:tr>
      <w:tr w:rsidR="00B059E7" w14:paraId="091B60F4" w14:textId="77777777" w:rsidTr="009A5BB9">
        <w:tc>
          <w:tcPr>
            <w:tcW w:w="4106" w:type="dxa"/>
          </w:tcPr>
          <w:p w14:paraId="34B2D972" w14:textId="0C97D816" w:rsidR="00B059E7" w:rsidRDefault="00B059E7" w:rsidP="00B059E7">
            <w:r>
              <w:t>3</w:t>
            </w:r>
            <w:r w:rsidRPr="00B059E7">
              <w:t xml:space="preserve"> Interventi di contrasto alla povertà estrema</w:t>
            </w:r>
          </w:p>
        </w:tc>
        <w:tc>
          <w:tcPr>
            <w:tcW w:w="3119" w:type="dxa"/>
          </w:tcPr>
          <w:p w14:paraId="4C4CB7E4" w14:textId="77777777" w:rsidR="00B059E7" w:rsidRDefault="00B059E7" w:rsidP="00B059E7"/>
        </w:tc>
        <w:tc>
          <w:tcPr>
            <w:tcW w:w="2403" w:type="dxa"/>
          </w:tcPr>
          <w:p w14:paraId="363778A0" w14:textId="77777777" w:rsidR="00B059E7" w:rsidRDefault="00B059E7" w:rsidP="00B059E7"/>
        </w:tc>
      </w:tr>
      <w:tr w:rsidR="00B059E7" w14:paraId="6C31E8D9" w14:textId="77777777" w:rsidTr="009A5BB9">
        <w:tc>
          <w:tcPr>
            <w:tcW w:w="4106" w:type="dxa"/>
          </w:tcPr>
          <w:p w14:paraId="7A632769" w14:textId="6659DC4B" w:rsidR="00B059E7" w:rsidRDefault="009A5BB9" w:rsidP="00B059E7">
            <w:r>
              <w:rPr>
                <w:i/>
                <w:iCs/>
                <w:sz w:val="18"/>
                <w:szCs w:val="18"/>
              </w:rPr>
              <w:t xml:space="preserve">Unità mobile di strada </w:t>
            </w:r>
            <w:r w:rsidR="00B059E7" w:rsidRPr="00B059E7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</w:tcPr>
          <w:p w14:paraId="48EBDEE1" w14:textId="0E51E2D9" w:rsidR="00B059E7" w:rsidRDefault="00B059E7" w:rsidP="009A5BB9">
            <w:r w:rsidRPr="00B059E7">
              <w:rPr>
                <w:i/>
                <w:iCs/>
                <w:sz w:val="18"/>
                <w:szCs w:val="18"/>
              </w:rPr>
              <w:t xml:space="preserve">n. </w:t>
            </w:r>
            <w:r w:rsidR="009A5BB9">
              <w:rPr>
                <w:i/>
                <w:iCs/>
                <w:sz w:val="18"/>
                <w:szCs w:val="18"/>
              </w:rPr>
              <w:t>500</w:t>
            </w:r>
          </w:p>
        </w:tc>
        <w:tc>
          <w:tcPr>
            <w:tcW w:w="2403" w:type="dxa"/>
          </w:tcPr>
          <w:p w14:paraId="1BD241C5" w14:textId="5E76B7F3" w:rsidR="00B059E7" w:rsidRDefault="009D5AF8" w:rsidP="00B059E7">
            <w:r>
              <w:rPr>
                <w:i/>
                <w:iCs/>
                <w:sz w:val="18"/>
                <w:szCs w:val="18"/>
              </w:rPr>
              <w:t xml:space="preserve">n. </w:t>
            </w:r>
            <w:r w:rsidR="00DD19DE" w:rsidRPr="009D5AF8">
              <w:rPr>
                <w:i/>
                <w:iCs/>
                <w:sz w:val="18"/>
                <w:szCs w:val="18"/>
              </w:rPr>
              <w:t>101</w:t>
            </w:r>
          </w:p>
        </w:tc>
      </w:tr>
      <w:tr w:rsidR="00B059E7" w14:paraId="4D5AB9AA" w14:textId="77777777" w:rsidTr="009A5BB9">
        <w:tc>
          <w:tcPr>
            <w:tcW w:w="4106" w:type="dxa"/>
          </w:tcPr>
          <w:p w14:paraId="1910BC21" w14:textId="1CA80B62" w:rsidR="00B059E7" w:rsidRDefault="009A5BB9" w:rsidP="00B059E7">
            <w:r>
              <w:rPr>
                <w:i/>
                <w:iCs/>
                <w:sz w:val="18"/>
                <w:szCs w:val="18"/>
              </w:rPr>
              <w:t xml:space="preserve">Sportello sostegno alimentare </w:t>
            </w:r>
            <w:r w:rsidR="00B059E7" w:rsidRPr="00B059E7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</w:tcPr>
          <w:p w14:paraId="320DEDCB" w14:textId="4110C8D0" w:rsidR="00B059E7" w:rsidRDefault="009A5BB9" w:rsidP="00B059E7">
            <w:r>
              <w:rPr>
                <w:i/>
                <w:iCs/>
                <w:sz w:val="18"/>
                <w:szCs w:val="18"/>
              </w:rPr>
              <w:t>Distribuiti 2000 kit alimentari</w:t>
            </w:r>
          </w:p>
        </w:tc>
        <w:tc>
          <w:tcPr>
            <w:tcW w:w="2403" w:type="dxa"/>
          </w:tcPr>
          <w:p w14:paraId="5B685A3D" w14:textId="7641B3E2" w:rsidR="00B059E7" w:rsidRDefault="00B059E7" w:rsidP="00B059E7"/>
        </w:tc>
      </w:tr>
      <w:tr w:rsidR="00B059E7" w14:paraId="1B3A854D" w14:textId="77777777" w:rsidTr="009A5BB9">
        <w:tc>
          <w:tcPr>
            <w:tcW w:w="4106" w:type="dxa"/>
          </w:tcPr>
          <w:p w14:paraId="2C9190FE" w14:textId="554CE4D3" w:rsidR="00B059E7" w:rsidRPr="009D5AF8" w:rsidRDefault="009A5BB9" w:rsidP="00B059E7">
            <w:r w:rsidRPr="009D5AF8">
              <w:rPr>
                <w:i/>
                <w:iCs/>
                <w:sz w:val="18"/>
                <w:szCs w:val="18"/>
              </w:rPr>
              <w:t>Housing first (co-housing uomo e donna)</w:t>
            </w:r>
            <w:r w:rsidR="00B059E7" w:rsidRPr="009D5AF8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</w:tcPr>
          <w:p w14:paraId="677418C4" w14:textId="4DE5A418" w:rsidR="00B059E7" w:rsidRDefault="00B059E7" w:rsidP="009A5BB9">
            <w:r w:rsidRPr="00B059E7">
              <w:rPr>
                <w:i/>
                <w:iCs/>
                <w:sz w:val="18"/>
                <w:szCs w:val="18"/>
              </w:rPr>
              <w:t xml:space="preserve">n. </w:t>
            </w:r>
            <w:r w:rsidR="009A5BB9">
              <w:rPr>
                <w:i/>
                <w:iCs/>
                <w:sz w:val="18"/>
                <w:szCs w:val="18"/>
              </w:rPr>
              <w:t>26</w:t>
            </w:r>
          </w:p>
        </w:tc>
        <w:tc>
          <w:tcPr>
            <w:tcW w:w="2403" w:type="dxa"/>
          </w:tcPr>
          <w:p w14:paraId="6BE715C1" w14:textId="2E3C285D" w:rsidR="00B059E7" w:rsidRDefault="00B059E7" w:rsidP="00866113">
            <w:r w:rsidRPr="00B059E7">
              <w:rPr>
                <w:i/>
                <w:iCs/>
                <w:sz w:val="18"/>
                <w:szCs w:val="18"/>
              </w:rPr>
              <w:t xml:space="preserve">n. </w:t>
            </w:r>
            <w:r w:rsidR="00866113">
              <w:rPr>
                <w:i/>
                <w:iCs/>
                <w:sz w:val="18"/>
                <w:szCs w:val="18"/>
              </w:rPr>
              <w:t>16</w:t>
            </w:r>
          </w:p>
        </w:tc>
      </w:tr>
      <w:tr w:rsidR="00B059E7" w14:paraId="0F634059" w14:textId="77777777" w:rsidTr="009A5BB9">
        <w:tc>
          <w:tcPr>
            <w:tcW w:w="4106" w:type="dxa"/>
          </w:tcPr>
          <w:p w14:paraId="2F189BF0" w14:textId="59E9611C" w:rsidR="00B059E7" w:rsidRDefault="00B059E7" w:rsidP="00B059E7"/>
        </w:tc>
        <w:tc>
          <w:tcPr>
            <w:tcW w:w="3119" w:type="dxa"/>
          </w:tcPr>
          <w:p w14:paraId="5E230C2B" w14:textId="77777777" w:rsidR="00B059E7" w:rsidRDefault="00B059E7" w:rsidP="00B059E7"/>
        </w:tc>
        <w:tc>
          <w:tcPr>
            <w:tcW w:w="2403" w:type="dxa"/>
          </w:tcPr>
          <w:p w14:paraId="0196C07E" w14:textId="77777777" w:rsidR="00B059E7" w:rsidRDefault="00B059E7" w:rsidP="00B059E7"/>
        </w:tc>
      </w:tr>
    </w:tbl>
    <w:p w14:paraId="25DEB73C" w14:textId="693F5DFD" w:rsidR="009351F3" w:rsidRDefault="009351F3" w:rsidP="00DD19DE"/>
    <w:sectPr w:rsidR="009351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17250" w14:textId="77777777" w:rsidR="00065500" w:rsidRDefault="00065500" w:rsidP="00B059E7">
      <w:pPr>
        <w:spacing w:after="0" w:line="240" w:lineRule="auto"/>
      </w:pPr>
      <w:r>
        <w:separator/>
      </w:r>
    </w:p>
  </w:endnote>
  <w:endnote w:type="continuationSeparator" w:id="0">
    <w:p w14:paraId="0783882A" w14:textId="77777777" w:rsidR="00065500" w:rsidRDefault="00065500" w:rsidP="00B05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5DAD6" w14:textId="77777777" w:rsidR="00065500" w:rsidRDefault="00065500" w:rsidP="00B059E7">
      <w:pPr>
        <w:spacing w:after="0" w:line="240" w:lineRule="auto"/>
      </w:pPr>
      <w:r>
        <w:separator/>
      </w:r>
    </w:p>
  </w:footnote>
  <w:footnote w:type="continuationSeparator" w:id="0">
    <w:p w14:paraId="32DF5AC6" w14:textId="77777777" w:rsidR="00065500" w:rsidRDefault="00065500" w:rsidP="00B05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37AF6"/>
    <w:multiLevelType w:val="hybridMultilevel"/>
    <w:tmpl w:val="65A4B3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64216"/>
    <w:multiLevelType w:val="hybridMultilevel"/>
    <w:tmpl w:val="8160AA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711378"/>
    <w:multiLevelType w:val="multilevel"/>
    <w:tmpl w:val="19EA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914D37"/>
    <w:multiLevelType w:val="multilevel"/>
    <w:tmpl w:val="FA505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479"/>
    <w:rsid w:val="00013479"/>
    <w:rsid w:val="00065500"/>
    <w:rsid w:val="000C10E2"/>
    <w:rsid w:val="000D538C"/>
    <w:rsid w:val="000E359C"/>
    <w:rsid w:val="00131E46"/>
    <w:rsid w:val="00561D4F"/>
    <w:rsid w:val="00866113"/>
    <w:rsid w:val="008A4A28"/>
    <w:rsid w:val="008E5E12"/>
    <w:rsid w:val="0092500E"/>
    <w:rsid w:val="009351F3"/>
    <w:rsid w:val="00974293"/>
    <w:rsid w:val="009A5BB9"/>
    <w:rsid w:val="009D5AF8"/>
    <w:rsid w:val="00B059E7"/>
    <w:rsid w:val="00DB24DF"/>
    <w:rsid w:val="00DD19DE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01C84"/>
  <w15:chartTrackingRefBased/>
  <w15:docId w15:val="{CE11A322-6109-4B56-8D0A-F03DC3EAC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479"/>
  </w:style>
  <w:style w:type="paragraph" w:styleId="Titolo1">
    <w:name w:val="heading 1"/>
    <w:basedOn w:val="Normale"/>
    <w:next w:val="Normale"/>
    <w:link w:val="Titolo1Carattere"/>
    <w:uiPriority w:val="9"/>
    <w:qFormat/>
    <w:rsid w:val="00013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13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134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134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134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134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134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134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134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134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134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134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1347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1347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134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134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134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134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134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13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134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13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134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134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134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1347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134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1347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13479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13479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1347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13479"/>
    <w:rPr>
      <w:color w:val="96607D" w:themeColor="followedHyperlink"/>
      <w:u w:val="single"/>
    </w:rPr>
  </w:style>
  <w:style w:type="table" w:styleId="Grigliatabella">
    <w:name w:val="Table Grid"/>
    <w:basedOn w:val="Tabellanormale"/>
    <w:uiPriority w:val="39"/>
    <w:rsid w:val="00935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059E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059E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059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lavoro.gov.it/temi-e-priorita/europa-e-fondi-europei/focus-on/fondo-di-aiuti-europei-agli-indigenti-Fead/Pagine/default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voro.gov.it/temi-e-priorita/europa-e-fondi-europei/focus-on/pon-Inclusione/Pagine/default.asp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ciale.regione.emilia-romagna.it/documentazione/pubblicazioni/altro/dd-167-del-03052019-proroga-avviso-4-2016.pdf/@@download/file/DD-167-del-03052019-Proroga-Avviso-4-2016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lavoro.gov.it/sites/default/files/temi-e-priorita/poverta-ed-esclusione-sociale/focus-on/Poverta-estreme/Documents/Linee-di-indirizzo-per-il-contrasto-alla-grave-emarginazione-adulta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ninclusione.lavoro.gov.it/progetti/gestione-progetti/avviso4/Pagine/default" TargetMode="External"/><Relationship Id="rId14" Type="http://schemas.openxmlformats.org/officeDocument/2006/relationships/hyperlink" Target="https://www.lavoro.gov.it/documenti-e-norme/normative/Documents/2020/DD-287-del-14082020-Rifinanziamento-Avviso-4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989BF-1423-4ADC-9E83-85DD70156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Ferri</dc:creator>
  <cp:keywords/>
  <dc:description/>
  <cp:lastModifiedBy>Laura Di Russo</cp:lastModifiedBy>
  <cp:revision>8</cp:revision>
  <dcterms:created xsi:type="dcterms:W3CDTF">2025-03-12T09:39:00Z</dcterms:created>
  <dcterms:modified xsi:type="dcterms:W3CDTF">2025-04-07T14:35:00Z</dcterms:modified>
</cp:coreProperties>
</file>